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B6" w:rsidRPr="00AF34F6" w:rsidRDefault="00AF34F6" w:rsidP="00AF34F6">
      <w:pPr>
        <w:ind w:left="-567"/>
        <w:rPr>
          <w:rFonts w:ascii="Times New Roman" w:hAnsi="Times New Roman" w:cs="Times New Roman"/>
          <w:sz w:val="24"/>
          <w:szCs w:val="24"/>
        </w:rPr>
      </w:pPr>
      <w:r w:rsidRPr="00AF34F6">
        <w:rPr>
          <w:rFonts w:ascii="Times New Roman" w:hAnsi="Times New Roman" w:cs="Times New Roman"/>
          <w:sz w:val="24"/>
          <w:szCs w:val="24"/>
        </w:rPr>
        <w:t>SVARBŪS KONTAKTAI</w:t>
      </w:r>
    </w:p>
    <w:tbl>
      <w:tblPr>
        <w:tblStyle w:val="Lentelstinklelis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1599"/>
        <w:gridCol w:w="3929"/>
      </w:tblGrid>
      <w:tr w:rsidR="005F5C3C" w:rsidRPr="00AF34F6" w:rsidTr="00CE5F58">
        <w:tc>
          <w:tcPr>
            <w:tcW w:w="2410" w:type="dxa"/>
          </w:tcPr>
          <w:p w:rsidR="00717808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17808">
              <w:rPr>
                <w:rFonts w:ascii="Times New Roman" w:hAnsi="Times New Roman" w:cs="Times New Roman"/>
                <w:sz w:val="24"/>
                <w:szCs w:val="24"/>
              </w:rPr>
              <w:t>oronaviruso</w:t>
            </w:r>
            <w:proofErr w:type="spellEnd"/>
          </w:p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karštoji linija</w:t>
            </w:r>
          </w:p>
        </w:tc>
        <w:tc>
          <w:tcPr>
            <w:tcW w:w="2552" w:type="dxa"/>
          </w:tcPr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1808</w:t>
            </w:r>
          </w:p>
        </w:tc>
        <w:tc>
          <w:tcPr>
            <w:tcW w:w="1599" w:type="dxa"/>
          </w:tcPr>
          <w:p w:rsidR="00CE5F58" w:rsidRDefault="00CE5F58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Kasdien</w:t>
            </w:r>
          </w:p>
          <w:p w:rsidR="00FD78B6" w:rsidRPr="00AF34F6" w:rsidRDefault="00FD78B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(8–20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929" w:type="dxa"/>
          </w:tcPr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Registracija į mobiliuosius punktus tyrimui dėl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koronaviruso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 infekcijos</w:t>
            </w:r>
          </w:p>
        </w:tc>
      </w:tr>
      <w:tr w:rsidR="005F5C3C" w:rsidRPr="00AF34F6" w:rsidTr="00CE5F58">
        <w:tc>
          <w:tcPr>
            <w:tcW w:w="2410" w:type="dxa"/>
          </w:tcPr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Bendra emocinės paramos linija</w:t>
            </w:r>
          </w:p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Pagalbasau.lt</w:t>
            </w:r>
            <w:proofErr w:type="spellEnd"/>
          </w:p>
          <w:p w:rsidR="00AF34F6" w:rsidRPr="00AF34F6" w:rsidRDefault="00AF34F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1809</w:t>
            </w:r>
          </w:p>
        </w:tc>
        <w:tc>
          <w:tcPr>
            <w:tcW w:w="1599" w:type="dxa"/>
          </w:tcPr>
          <w:p w:rsidR="00FD78B6" w:rsidRPr="00AF34F6" w:rsidRDefault="00FD78B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Visą parą</w:t>
            </w:r>
          </w:p>
        </w:tc>
        <w:tc>
          <w:tcPr>
            <w:tcW w:w="3929" w:type="dxa"/>
          </w:tcPr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Vienija „Vilties liniją“ (suaugusiesiems), „Pagalbos moterims liniją“, „Jaunimo liniją“, „Vaikų liniją“ ir „Sidabrinę liniją“ (senjorams). Kreiptis pajutus nerimą, vienišumo jausmą arba susidūrus su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koronaviruso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 sukeltais sunkumais.</w:t>
            </w:r>
          </w:p>
        </w:tc>
      </w:tr>
      <w:tr w:rsidR="005F5C3C" w:rsidRPr="00AF34F6" w:rsidTr="00CE5F58">
        <w:tc>
          <w:tcPr>
            <w:tcW w:w="2410" w:type="dxa"/>
          </w:tcPr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Nacionalinio visuomenės sveikatos centro (NVSC) karštoji linija</w:t>
            </w:r>
          </w:p>
        </w:tc>
        <w:tc>
          <w:tcPr>
            <w:tcW w:w="2552" w:type="dxa"/>
          </w:tcPr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+370 5 2649676</w:t>
            </w:r>
          </w:p>
        </w:tc>
        <w:tc>
          <w:tcPr>
            <w:tcW w:w="1599" w:type="dxa"/>
          </w:tcPr>
          <w:p w:rsidR="00AF34F6" w:rsidRDefault="00FD78B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I–IV</w:t>
            </w:r>
          </w:p>
          <w:p w:rsidR="00FD78B6" w:rsidRPr="00AF34F6" w:rsidRDefault="00FD78B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(8–17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F34F6" w:rsidRDefault="00AF34F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FD78B6" w:rsidRPr="00AF34F6" w:rsidRDefault="00FD78B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8–15.45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34F6" w:rsidRDefault="00AF34F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VI–VII</w:t>
            </w:r>
          </w:p>
          <w:p w:rsidR="00FD78B6" w:rsidRPr="00AF34F6" w:rsidRDefault="00FD78B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(8–17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929" w:type="dxa"/>
          </w:tcPr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Kreiptis kilus klausimų dėl izoliacijos reikalavimų, izoliacijos vietos keitimo, ūkinės komercinės veiklos vykdymo valstybės lygio ekstremaliosios situacijos metu.</w:t>
            </w:r>
          </w:p>
        </w:tc>
      </w:tr>
      <w:tr w:rsidR="00AF34F6" w:rsidRPr="00AF34F6" w:rsidTr="00CE5F58">
        <w:tc>
          <w:tcPr>
            <w:tcW w:w="2410" w:type="dxa"/>
          </w:tcPr>
          <w:p w:rsidR="005F5C3C" w:rsidRPr="00AF34F6" w:rsidRDefault="005F5C3C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Informacija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. paštu apie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koronavirusą</w:t>
            </w:r>
            <w:proofErr w:type="spellEnd"/>
          </w:p>
        </w:tc>
        <w:tc>
          <w:tcPr>
            <w:tcW w:w="2552" w:type="dxa"/>
          </w:tcPr>
          <w:p w:rsidR="005F5C3C" w:rsidRPr="00AF34F6" w:rsidRDefault="005F5C3C" w:rsidP="005F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F34F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koronavirusas@sam.lt</w:t>
              </w:r>
            </w:hyperlink>
          </w:p>
          <w:p w:rsidR="00FD78B6" w:rsidRPr="00AF34F6" w:rsidRDefault="00FD78B6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AF34F6" w:rsidRDefault="00AF34F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Atsakinėjama I–IV</w:t>
            </w:r>
          </w:p>
          <w:p w:rsidR="005F5C3C" w:rsidRPr="00AF34F6" w:rsidRDefault="005F5C3C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8–17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34F6" w:rsidRDefault="00AF34F6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FD78B6" w:rsidRPr="00AF34F6" w:rsidRDefault="005F5C3C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8–15.45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29" w:type="dxa"/>
          </w:tcPr>
          <w:p w:rsidR="00FD78B6" w:rsidRPr="00AF34F6" w:rsidRDefault="005F5C3C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Kreiptis kilus klausimų apie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koronavirusą</w:t>
            </w:r>
            <w:proofErr w:type="spellEnd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, galiojančias valstybės lygio ekstremaliosios situacijos sąlygas, ūkinės veiklos vykdymą.</w:t>
            </w:r>
          </w:p>
        </w:tc>
      </w:tr>
      <w:tr w:rsidR="00AF34F6" w:rsidRPr="00AF34F6" w:rsidTr="00CE5F58">
        <w:tc>
          <w:tcPr>
            <w:tcW w:w="2410" w:type="dxa"/>
          </w:tcPr>
          <w:p w:rsidR="005F5C3C" w:rsidRPr="00AF34F6" w:rsidRDefault="005F5C3C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4F6">
              <w:rPr>
                <w:rFonts w:ascii="Times New Roman" w:hAnsi="Times New Roman" w:cs="Times New Roman"/>
                <w:sz w:val="24"/>
                <w:szCs w:val="24"/>
              </w:rPr>
              <w:t xml:space="preserve">Apibendrinta informacija apie </w:t>
            </w: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koronavirusą</w:t>
            </w:r>
            <w:proofErr w:type="spellEnd"/>
          </w:p>
          <w:p w:rsidR="005F5C3C" w:rsidRPr="00AF34F6" w:rsidRDefault="005F5C3C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5C3C" w:rsidRPr="00AF34F6" w:rsidRDefault="005F5C3C" w:rsidP="005F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4F6">
              <w:rPr>
                <w:rFonts w:ascii="Times New Roman" w:hAnsi="Times New Roman" w:cs="Times New Roman"/>
                <w:sz w:val="24"/>
                <w:szCs w:val="24"/>
              </w:rPr>
              <w:t>koronaSTOP.lt</w:t>
            </w:r>
            <w:proofErr w:type="spellEnd"/>
          </w:p>
        </w:tc>
        <w:tc>
          <w:tcPr>
            <w:tcW w:w="1599" w:type="dxa"/>
          </w:tcPr>
          <w:p w:rsidR="005F5C3C" w:rsidRPr="00AF34F6" w:rsidRDefault="005F5C3C" w:rsidP="00AF3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9" w:type="dxa"/>
          </w:tcPr>
          <w:p w:rsidR="005F5C3C" w:rsidRPr="00AF34F6" w:rsidRDefault="005F5C3C" w:rsidP="00FD7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78B6" w:rsidRPr="00840BAF" w:rsidRDefault="00FD78B6" w:rsidP="00FD78B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D78B6" w:rsidRPr="00840BA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03"/>
    <w:rsid w:val="001E2DDE"/>
    <w:rsid w:val="004B4B4F"/>
    <w:rsid w:val="005F5C3C"/>
    <w:rsid w:val="00717808"/>
    <w:rsid w:val="00840BAF"/>
    <w:rsid w:val="00AF34F6"/>
    <w:rsid w:val="00CE5F58"/>
    <w:rsid w:val="00EF3303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D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5F5C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D7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5F5C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onavirusas@s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</dc:creator>
  <cp:lastModifiedBy>Ausra</cp:lastModifiedBy>
  <cp:revision>2</cp:revision>
  <dcterms:created xsi:type="dcterms:W3CDTF">2020-11-05T18:00:00Z</dcterms:created>
  <dcterms:modified xsi:type="dcterms:W3CDTF">2020-11-05T18:00:00Z</dcterms:modified>
</cp:coreProperties>
</file>